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38E3" w14:textId="77777777" w:rsidR="00C5652B" w:rsidRPr="00C5652B" w:rsidRDefault="00C5652B" w:rsidP="00C5652B">
      <w:r w:rsidRPr="00C5652B">
        <w:rPr>
          <w:b/>
          <w:bCs/>
        </w:rPr>
        <w:t>Pricing</w:t>
      </w:r>
    </w:p>
    <w:p w14:paraId="6D3844D6" w14:textId="77777777" w:rsidR="00C5652B" w:rsidRPr="00C5652B" w:rsidRDefault="00C5652B" w:rsidP="00C5652B">
      <w:r w:rsidRPr="00C5652B">
        <w:rPr>
          <w:b/>
          <w:bCs/>
        </w:rPr>
        <w:t> </w:t>
      </w:r>
    </w:p>
    <w:p w14:paraId="22B5C6FF" w14:textId="77777777" w:rsidR="00C5652B" w:rsidRPr="00C5652B" w:rsidRDefault="00C5652B" w:rsidP="00C5652B">
      <w:r w:rsidRPr="00C5652B">
        <w:t>Weekday pricing: Available 7am – 7pm</w:t>
      </w:r>
    </w:p>
    <w:p w14:paraId="329FE4DA" w14:textId="77777777" w:rsidR="00C5652B" w:rsidRPr="00C5652B" w:rsidRDefault="00C5652B" w:rsidP="00C5652B">
      <w:r w:rsidRPr="00C5652B">
        <w:t>(</w:t>
      </w:r>
      <w:proofErr w:type="gramStart"/>
      <w:r w:rsidRPr="00C5652B">
        <w:t>minimum</w:t>
      </w:r>
      <w:proofErr w:type="gramEnd"/>
      <w:r w:rsidRPr="00C5652B">
        <w:t xml:space="preserve"> 4 hour rental)</w:t>
      </w:r>
    </w:p>
    <w:p w14:paraId="3B1B4C39" w14:textId="77777777" w:rsidR="00C5652B" w:rsidRPr="00C5652B" w:rsidRDefault="00C5652B" w:rsidP="00C5652B">
      <w:r w:rsidRPr="00C5652B">
        <w:t>Whole Office $1000/hour</w:t>
      </w:r>
    </w:p>
    <w:p w14:paraId="2147F60F" w14:textId="77777777" w:rsidR="00C5652B" w:rsidRPr="00C5652B" w:rsidRDefault="00C5652B" w:rsidP="00C5652B">
      <w:r w:rsidRPr="00C5652B">
        <w:t>Half Office $700/hour</w:t>
      </w:r>
    </w:p>
    <w:p w14:paraId="60B75EA3" w14:textId="77777777" w:rsidR="00C5652B" w:rsidRPr="00C5652B" w:rsidRDefault="00C5652B" w:rsidP="00C5652B">
      <w:r w:rsidRPr="00C5652B">
        <w:t>The Studio &amp; Bogota $400/hour</w:t>
      </w:r>
    </w:p>
    <w:p w14:paraId="75B66E1A" w14:textId="77777777" w:rsidR="00C5652B" w:rsidRPr="00C5652B" w:rsidRDefault="00C5652B" w:rsidP="00C5652B">
      <w:r w:rsidRPr="00C5652B">
        <w:t>Milan or Hong Kong $100/hour</w:t>
      </w:r>
    </w:p>
    <w:p w14:paraId="72AAC1F2" w14:textId="77777777" w:rsidR="00C5652B" w:rsidRPr="00C5652B" w:rsidRDefault="00C5652B" w:rsidP="00C5652B">
      <w:r w:rsidRPr="00C5652B">
        <w:t>Chicago Boardroom $200/hour</w:t>
      </w:r>
    </w:p>
    <w:p w14:paraId="1BDF4D56" w14:textId="77777777" w:rsidR="00C5652B" w:rsidRPr="00C5652B" w:rsidRDefault="00C5652B" w:rsidP="00C5652B">
      <w:r w:rsidRPr="00C5652B">
        <w:t> </w:t>
      </w:r>
    </w:p>
    <w:p w14:paraId="60A6AFC9" w14:textId="77777777" w:rsidR="00C5652B" w:rsidRPr="00C5652B" w:rsidRDefault="00C5652B" w:rsidP="00C5652B">
      <w:r w:rsidRPr="00C5652B">
        <w:t>Personal Offices $150/hour</w:t>
      </w:r>
    </w:p>
    <w:p w14:paraId="75B2A029" w14:textId="77777777" w:rsidR="00C5652B" w:rsidRPr="00C5652B" w:rsidRDefault="00C5652B" w:rsidP="00C5652B">
      <w:r w:rsidRPr="00C5652B">
        <w:t> </w:t>
      </w:r>
    </w:p>
    <w:p w14:paraId="60B7458B" w14:textId="77777777" w:rsidR="00C5652B" w:rsidRPr="00C5652B" w:rsidRDefault="00C5652B" w:rsidP="00C5652B">
      <w:r w:rsidRPr="00C5652B">
        <w:t>Weekend pricing: Available 7am – 10pm</w:t>
      </w:r>
    </w:p>
    <w:p w14:paraId="71F3E10D" w14:textId="77777777" w:rsidR="00C5652B" w:rsidRPr="00C5652B" w:rsidRDefault="00C5652B" w:rsidP="00C5652B">
      <w:r w:rsidRPr="00C5652B">
        <w:t>(</w:t>
      </w:r>
      <w:proofErr w:type="gramStart"/>
      <w:r w:rsidRPr="00C5652B">
        <w:t>minimum</w:t>
      </w:r>
      <w:proofErr w:type="gramEnd"/>
      <w:r w:rsidRPr="00C5652B">
        <w:t xml:space="preserve"> 4 hour rental)</w:t>
      </w:r>
    </w:p>
    <w:p w14:paraId="340D9DB8" w14:textId="77777777" w:rsidR="00C5652B" w:rsidRPr="00C5652B" w:rsidRDefault="00C5652B" w:rsidP="00C5652B">
      <w:r w:rsidRPr="00C5652B">
        <w:t>Half Office $1,400</w:t>
      </w:r>
    </w:p>
    <w:p w14:paraId="09686833" w14:textId="77777777" w:rsidR="00C5652B" w:rsidRPr="00C5652B" w:rsidRDefault="00C5652B" w:rsidP="00C5652B">
      <w:r w:rsidRPr="00C5652B">
        <w:t>The Studio &amp; Bogota $800/hour</w:t>
      </w:r>
    </w:p>
    <w:p w14:paraId="05722387" w14:textId="77777777" w:rsidR="00C5652B" w:rsidRPr="00C5652B" w:rsidRDefault="00C5652B" w:rsidP="00C5652B">
      <w:r w:rsidRPr="00C5652B">
        <w:t>Chicago Boardroom $500/hour</w:t>
      </w:r>
    </w:p>
    <w:p w14:paraId="06C9B1F6" w14:textId="77777777" w:rsidR="00C5652B" w:rsidRPr="00C5652B" w:rsidRDefault="00C5652B" w:rsidP="00C5652B">
      <w:r w:rsidRPr="00C5652B">
        <w:t> </w:t>
      </w:r>
    </w:p>
    <w:p w14:paraId="34702EA7" w14:textId="77777777" w:rsidR="00056565" w:rsidRDefault="00056565"/>
    <w:sectPr w:rsidR="0005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2B"/>
    <w:rsid w:val="00056565"/>
    <w:rsid w:val="00C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0B28"/>
  <w15:chartTrackingRefBased/>
  <w15:docId w15:val="{36980583-E680-40AE-BAD8-BE7BD7BD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Smith</dc:creator>
  <cp:keywords/>
  <dc:description/>
  <cp:lastModifiedBy>Alison Smith</cp:lastModifiedBy>
  <cp:revision>1</cp:revision>
  <dcterms:created xsi:type="dcterms:W3CDTF">2023-01-31T15:50:00Z</dcterms:created>
  <dcterms:modified xsi:type="dcterms:W3CDTF">2023-01-31T15:50:00Z</dcterms:modified>
</cp:coreProperties>
</file>